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07" w:type="dxa"/>
        <w:tblInd w:w="-1134" w:type="dxa"/>
        <w:tblLook w:val="04A0" w:firstRow="1" w:lastRow="0" w:firstColumn="1" w:lastColumn="0" w:noHBand="0" w:noVBand="1"/>
      </w:tblPr>
      <w:tblGrid>
        <w:gridCol w:w="5211"/>
        <w:gridCol w:w="6096"/>
      </w:tblGrid>
      <w:tr w:rsidR="00324DE4" w:rsidRPr="00B87025" w14:paraId="0782719D" w14:textId="77777777" w:rsidTr="00B87025">
        <w:tc>
          <w:tcPr>
            <w:tcW w:w="5211" w:type="dxa"/>
            <w:shd w:val="clear" w:color="auto" w:fill="auto"/>
          </w:tcPr>
          <w:p w14:paraId="37C1F6BA" w14:textId="77777777" w:rsidR="00324DE4" w:rsidRPr="00B87025" w:rsidRDefault="00B37C37" w:rsidP="00B870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7025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A9DF778" wp14:editId="092B8113">
                  <wp:extent cx="1129030" cy="572770"/>
                  <wp:effectExtent l="0" t="0" r="0" b="0"/>
                  <wp:docPr id="1" name="Picture 0" descr="Description: InHealth Logo (Small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InHealth Logo (Small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14:paraId="27231251" w14:textId="77777777" w:rsidR="00324DE4" w:rsidRPr="00B87025" w:rsidRDefault="00B37C37" w:rsidP="00B8702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5037E82" wp14:editId="52191B70">
                  <wp:extent cx="1717675" cy="532765"/>
                  <wp:effectExtent l="0" t="0" r="0" b="0"/>
                  <wp:docPr id="2" name="Picture 2" descr="NHS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HS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D52C0" w14:textId="77777777" w:rsidR="00E66100" w:rsidRPr="00B87025" w:rsidRDefault="00547934" w:rsidP="00324DE4">
      <w:pPr>
        <w:spacing w:after="0"/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B87025">
        <w:rPr>
          <w:rFonts w:ascii="Arial" w:hAnsi="Arial" w:cs="Arial"/>
          <w:b/>
          <w:color w:val="1F497D"/>
          <w:sz w:val="24"/>
          <w:szCs w:val="24"/>
        </w:rPr>
        <w:t>X-RAY REF</w:t>
      </w:r>
      <w:r w:rsidR="003F599B" w:rsidRPr="00B87025">
        <w:rPr>
          <w:rFonts w:ascii="Arial" w:hAnsi="Arial" w:cs="Arial"/>
          <w:b/>
          <w:color w:val="1F497D"/>
          <w:sz w:val="24"/>
          <w:szCs w:val="24"/>
        </w:rPr>
        <w:t>ER</w:t>
      </w:r>
      <w:r w:rsidRPr="00B87025">
        <w:rPr>
          <w:rFonts w:ascii="Arial" w:hAnsi="Arial" w:cs="Arial"/>
          <w:b/>
          <w:color w:val="1F497D"/>
          <w:sz w:val="24"/>
          <w:szCs w:val="24"/>
        </w:rPr>
        <w:t>R</w:t>
      </w:r>
      <w:r w:rsidR="003F599B" w:rsidRPr="00B87025">
        <w:rPr>
          <w:rFonts w:ascii="Arial" w:hAnsi="Arial" w:cs="Arial"/>
          <w:b/>
          <w:color w:val="1F497D"/>
          <w:sz w:val="24"/>
          <w:szCs w:val="24"/>
        </w:rPr>
        <w:t>AL</w:t>
      </w:r>
      <w:r w:rsidR="003030C8" w:rsidRPr="00B87025">
        <w:rPr>
          <w:rFonts w:ascii="Arial" w:hAnsi="Arial" w:cs="Arial"/>
          <w:b/>
          <w:color w:val="1F497D"/>
          <w:sz w:val="24"/>
          <w:szCs w:val="24"/>
        </w:rPr>
        <w:t xml:space="preserve"> FORM</w:t>
      </w:r>
    </w:p>
    <w:p w14:paraId="5B6C6ADD" w14:textId="77777777" w:rsidR="00E66100" w:rsidRPr="009A2DBC" w:rsidRDefault="003030C8" w:rsidP="00013FA4">
      <w:pPr>
        <w:spacing w:after="0"/>
        <w:jc w:val="center"/>
        <w:rPr>
          <w:rFonts w:ascii="Arial" w:hAnsi="Arial" w:cs="Arial"/>
          <w:b/>
        </w:rPr>
      </w:pPr>
      <w:r w:rsidRPr="009A2DBC">
        <w:rPr>
          <w:rFonts w:ascii="Arial" w:hAnsi="Arial" w:cs="Arial"/>
          <w:b/>
        </w:rPr>
        <w:t>Please note – we are unable to accept</w:t>
      </w:r>
      <w:r w:rsidR="0098296A">
        <w:rPr>
          <w:rFonts w:ascii="Arial" w:hAnsi="Arial" w:cs="Arial"/>
          <w:b/>
        </w:rPr>
        <w:t xml:space="preserve"> referrals for patients under 16</w:t>
      </w:r>
      <w:r w:rsidRPr="009A2DBC">
        <w:rPr>
          <w:rFonts w:ascii="Arial" w:hAnsi="Arial" w:cs="Arial"/>
          <w:b/>
        </w:rPr>
        <w:t xml:space="preserve"> years of age</w:t>
      </w:r>
    </w:p>
    <w:p w14:paraId="694C7554" w14:textId="77777777" w:rsidR="009A2DBC" w:rsidRPr="00013FA4" w:rsidRDefault="009A2DBC" w:rsidP="009A2DB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"/>
        <w:gridCol w:w="1418"/>
        <w:gridCol w:w="1449"/>
        <w:gridCol w:w="819"/>
        <w:gridCol w:w="1559"/>
        <w:gridCol w:w="44"/>
        <w:gridCol w:w="807"/>
        <w:gridCol w:w="1417"/>
        <w:gridCol w:w="1465"/>
      </w:tblGrid>
      <w:tr w:rsidR="000917F3" w:rsidRPr="00B87025" w14:paraId="7960913F" w14:textId="77777777" w:rsidTr="00B87025">
        <w:trPr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DF793" w14:textId="77777777" w:rsidR="000917F3" w:rsidRPr="00B87025" w:rsidRDefault="000917F3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4F9700" w14:textId="77777777" w:rsidR="000917F3" w:rsidRPr="00B87025" w:rsidRDefault="000917F3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B87025" w14:paraId="6F616FB0" w14:textId="77777777" w:rsidTr="00B87025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08B10B36" w14:textId="77777777" w:rsidR="00E66100" w:rsidRPr="00B87025" w:rsidRDefault="00E66100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bookmarkStart w:id="0" w:name="Text1"/>
        <w:tc>
          <w:tcPr>
            <w:tcW w:w="3108" w:type="dxa"/>
            <w:gridSpan w:val="3"/>
            <w:shd w:val="clear" w:color="auto" w:fill="auto"/>
          </w:tcPr>
          <w:p w14:paraId="0B07CAB2" w14:textId="77777777" w:rsidR="00E66100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22" w:type="dxa"/>
            <w:gridSpan w:val="3"/>
            <w:shd w:val="clear" w:color="auto" w:fill="auto"/>
          </w:tcPr>
          <w:p w14:paraId="44F7CB5B" w14:textId="77777777" w:rsidR="00E66100" w:rsidRPr="00B87025" w:rsidRDefault="00E66100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5"/>
        <w:tc>
          <w:tcPr>
            <w:tcW w:w="36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4140D7" w14:textId="77777777" w:rsidR="00E66100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6100" w:rsidRPr="00B87025" w14:paraId="61009C1A" w14:textId="77777777" w:rsidTr="00B87025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0806AF3F" w14:textId="77777777" w:rsidR="00E66100" w:rsidRPr="00B87025" w:rsidRDefault="00DF6806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bookmarkStart w:id="2" w:name="Text2"/>
        <w:tc>
          <w:tcPr>
            <w:tcW w:w="3108" w:type="dxa"/>
            <w:gridSpan w:val="3"/>
            <w:shd w:val="clear" w:color="auto" w:fill="auto"/>
          </w:tcPr>
          <w:p w14:paraId="037DC48E" w14:textId="77777777" w:rsidR="00E66100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22" w:type="dxa"/>
            <w:gridSpan w:val="3"/>
            <w:shd w:val="clear" w:color="auto" w:fill="auto"/>
          </w:tcPr>
          <w:p w14:paraId="0AEA25B3" w14:textId="77777777" w:rsidR="00E66100" w:rsidRPr="00B87025" w:rsidRDefault="00E66100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GMC/H</w:t>
            </w:r>
            <w:r w:rsidR="001D26C4">
              <w:rPr>
                <w:rFonts w:ascii="Arial" w:hAnsi="Arial" w:cs="Arial"/>
                <w:sz w:val="20"/>
                <w:szCs w:val="20"/>
              </w:rPr>
              <w:t>C</w:t>
            </w:r>
            <w:r w:rsidRPr="00B87025">
              <w:rPr>
                <w:rFonts w:ascii="Arial" w:hAnsi="Arial" w:cs="Arial"/>
                <w:sz w:val="20"/>
                <w:szCs w:val="20"/>
              </w:rPr>
              <w:t>PC/NMC No</w:t>
            </w:r>
          </w:p>
        </w:tc>
        <w:bookmarkStart w:id="3" w:name="Text6"/>
        <w:tc>
          <w:tcPr>
            <w:tcW w:w="36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B4FAA6" w14:textId="77777777" w:rsidR="00E66100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F1438" w:rsidRPr="00B87025" w14:paraId="645A2E8E" w14:textId="77777777" w:rsidTr="00B87025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6F717D90" w14:textId="77777777" w:rsidR="001F1438" w:rsidRPr="00B87025" w:rsidRDefault="00DF6806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bookmarkStart w:id="4" w:name="Text3"/>
        <w:tc>
          <w:tcPr>
            <w:tcW w:w="3108" w:type="dxa"/>
            <w:gridSpan w:val="3"/>
            <w:shd w:val="clear" w:color="auto" w:fill="auto"/>
          </w:tcPr>
          <w:p w14:paraId="6FEB01A2" w14:textId="77777777" w:rsidR="001F1438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22" w:type="dxa"/>
            <w:gridSpan w:val="3"/>
            <w:vMerge w:val="restart"/>
            <w:shd w:val="clear" w:color="auto" w:fill="auto"/>
          </w:tcPr>
          <w:p w14:paraId="25AA9BAA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5" w:name="Text7"/>
        <w:tc>
          <w:tcPr>
            <w:tcW w:w="368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D228D52" w14:textId="77777777" w:rsidR="001F1438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51943DFB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1AB30E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53F700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37AFCF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609F4B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CBED45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_GoBack"/>
        <w:bookmarkEnd w:id="6"/>
      </w:tr>
      <w:tr w:rsidR="001F1438" w:rsidRPr="00B87025" w14:paraId="6376C95E" w14:textId="77777777" w:rsidTr="00B87025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72B8EA28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3AFBF8F1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8A0B7E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7C7BA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E5F439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7" w:name="Text4"/>
        <w:tc>
          <w:tcPr>
            <w:tcW w:w="3108" w:type="dxa"/>
            <w:gridSpan w:val="3"/>
            <w:shd w:val="clear" w:color="auto" w:fill="auto"/>
          </w:tcPr>
          <w:p w14:paraId="13D71DC1" w14:textId="77777777" w:rsidR="001F1438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3E9D2FEF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44ADDB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CE6FB7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vMerge/>
            <w:shd w:val="clear" w:color="auto" w:fill="auto"/>
          </w:tcPr>
          <w:p w14:paraId="22A0B26C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9E9A54A" w14:textId="77777777" w:rsidR="001F1438" w:rsidRPr="00B87025" w:rsidRDefault="001F1438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B87025" w14:paraId="3B19D8AE" w14:textId="77777777" w:rsidTr="00B87025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5F1811E9" w14:textId="77777777" w:rsidR="00E66100" w:rsidRPr="00B87025" w:rsidRDefault="00E66100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8" w:name="Text8"/>
        <w:tc>
          <w:tcPr>
            <w:tcW w:w="3108" w:type="dxa"/>
            <w:gridSpan w:val="3"/>
            <w:shd w:val="clear" w:color="auto" w:fill="auto"/>
          </w:tcPr>
          <w:p w14:paraId="3973EDAA" w14:textId="77777777" w:rsidR="00E66100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22" w:type="dxa"/>
            <w:gridSpan w:val="3"/>
            <w:shd w:val="clear" w:color="auto" w:fill="auto"/>
          </w:tcPr>
          <w:p w14:paraId="2F715A51" w14:textId="77777777" w:rsidR="00E66100" w:rsidRPr="00B87025" w:rsidRDefault="00E66100" w:rsidP="00826E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Referring </w:t>
            </w:r>
            <w:r w:rsidR="00826EAC">
              <w:rPr>
                <w:rFonts w:ascii="Arial" w:hAnsi="Arial" w:cs="Arial"/>
                <w:sz w:val="20"/>
                <w:szCs w:val="20"/>
              </w:rPr>
              <w:t>CCG</w:t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bookmarkStart w:id="9" w:name="Text11"/>
        <w:tc>
          <w:tcPr>
            <w:tcW w:w="36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AA29AD0" w14:textId="77777777" w:rsidR="00E66100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66100" w:rsidRPr="00B87025" w14:paraId="01507BB9" w14:textId="77777777" w:rsidTr="00B87025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699A711C" w14:textId="77777777" w:rsidR="00E66100" w:rsidRPr="00B87025" w:rsidRDefault="00E66100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bookmarkStart w:id="10" w:name="Text9"/>
        <w:tc>
          <w:tcPr>
            <w:tcW w:w="3108" w:type="dxa"/>
            <w:gridSpan w:val="3"/>
            <w:shd w:val="clear" w:color="auto" w:fill="auto"/>
          </w:tcPr>
          <w:p w14:paraId="64F24092" w14:textId="77777777" w:rsidR="00E66100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A4157A" w14:textId="77777777" w:rsidR="00E66100" w:rsidRPr="00B87025" w:rsidRDefault="00E66100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bookmarkStart w:id="11" w:name="Text12"/>
        <w:tc>
          <w:tcPr>
            <w:tcW w:w="368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CD7F" w14:textId="77777777" w:rsidR="00E66100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C7CE1" w:rsidRPr="00B87025" w14:paraId="67289537" w14:textId="77777777" w:rsidTr="00B87025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07A721FB" w14:textId="77777777" w:rsidR="002C7CE1" w:rsidRPr="00B87025" w:rsidRDefault="002C7CE1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bookmarkStart w:id="12" w:name="Text10"/>
        <w:tc>
          <w:tcPr>
            <w:tcW w:w="3108" w:type="dxa"/>
            <w:gridSpan w:val="3"/>
            <w:shd w:val="clear" w:color="auto" w:fill="auto"/>
          </w:tcPr>
          <w:p w14:paraId="31CF4F63" w14:textId="77777777" w:rsidR="002C7CE1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2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254697" w14:textId="77777777" w:rsidR="002C7CE1" w:rsidRPr="00B87025" w:rsidRDefault="002C7CE1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14:paraId="26120B33" w14:textId="77777777" w:rsidR="002C7CE1" w:rsidRPr="00B87025" w:rsidRDefault="002C7CE1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16"/>
                <w:szCs w:val="16"/>
              </w:rPr>
              <w:t>(</w:t>
            </w:r>
            <w:r w:rsidRPr="00B87025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bookmarkStart w:id="13" w:name="Text13"/>
        <w:tc>
          <w:tcPr>
            <w:tcW w:w="36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D447AD2" w14:textId="77777777" w:rsidR="002C7CE1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66100" w:rsidRPr="00B87025" w14:paraId="5E74212C" w14:textId="77777777" w:rsidTr="00B87025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1AF15166" w14:textId="77777777" w:rsidR="00E66100" w:rsidRPr="00B87025" w:rsidRDefault="00E66100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bookmarkStart w:id="14" w:name="Text23"/>
        <w:tc>
          <w:tcPr>
            <w:tcW w:w="3108" w:type="dxa"/>
            <w:gridSpan w:val="3"/>
            <w:shd w:val="clear" w:color="auto" w:fill="auto"/>
          </w:tcPr>
          <w:p w14:paraId="36CC778B" w14:textId="77777777" w:rsidR="00E66100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22" w:type="dxa"/>
            <w:gridSpan w:val="3"/>
            <w:shd w:val="clear" w:color="auto" w:fill="auto"/>
          </w:tcPr>
          <w:p w14:paraId="5D12DFE5" w14:textId="77777777" w:rsidR="00E66100" w:rsidRPr="00B87025" w:rsidRDefault="00E66100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B87025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bookmarkStart w:id="15" w:name="Text14"/>
        <w:tc>
          <w:tcPr>
            <w:tcW w:w="36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242A36" w14:textId="77777777" w:rsidR="00E66100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66100" w:rsidRPr="00B87025" w14:paraId="76FCF8FB" w14:textId="77777777" w:rsidTr="00B87025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282980BC" w14:textId="77777777" w:rsidR="00E66100" w:rsidRPr="00B87025" w:rsidRDefault="00E66100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E</w:t>
            </w:r>
            <w:r w:rsidR="002C7CE1" w:rsidRPr="00B87025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bookmarkStart w:id="16" w:name="Text24"/>
        <w:tc>
          <w:tcPr>
            <w:tcW w:w="3108" w:type="dxa"/>
            <w:gridSpan w:val="3"/>
            <w:shd w:val="clear" w:color="auto" w:fill="auto"/>
          </w:tcPr>
          <w:p w14:paraId="5B3C676A" w14:textId="77777777" w:rsidR="00E66100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22" w:type="dxa"/>
            <w:gridSpan w:val="3"/>
            <w:shd w:val="clear" w:color="auto" w:fill="auto"/>
          </w:tcPr>
          <w:p w14:paraId="37583369" w14:textId="77777777" w:rsidR="00E66100" w:rsidRPr="00B87025" w:rsidRDefault="00E66100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bookmarkStart w:id="17" w:name="Text15"/>
        <w:tc>
          <w:tcPr>
            <w:tcW w:w="36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DB91E2F" w14:textId="77777777" w:rsidR="000917F3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51C7BF26" w14:textId="77777777" w:rsidR="002C7CE1" w:rsidRPr="00B87025" w:rsidRDefault="002C7CE1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A7" w:rsidRPr="00B87025" w14:paraId="650C20EC" w14:textId="77777777" w:rsidTr="00B87025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61E8AFC4" w14:textId="77777777" w:rsidR="008260A7" w:rsidRPr="00B87025" w:rsidRDefault="008260A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108" w:type="dxa"/>
            <w:gridSpan w:val="3"/>
            <w:shd w:val="clear" w:color="auto" w:fill="auto"/>
          </w:tcPr>
          <w:p w14:paraId="36ABD256" w14:textId="77777777" w:rsidR="008260A7" w:rsidRPr="00B87025" w:rsidRDefault="008260A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B87025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DF6806">
              <w:rPr>
                <w:rFonts w:ascii="Arial" w:hAnsi="Arial" w:cs="Arial"/>
                <w:sz w:val="20"/>
                <w:szCs w:val="20"/>
              </w:rPr>
              <w:t xml:space="preserve"> Gender neutral </w:t>
            </w:r>
            <w:r w:rsidR="00DF6806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806"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6806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108CD" w14:textId="77777777" w:rsidR="008260A7" w:rsidRPr="00B87025" w:rsidRDefault="008260A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Eligible for and does require NHS funded transport?</w:t>
            </w:r>
          </w:p>
          <w:p w14:paraId="3AAB9F54" w14:textId="77777777" w:rsidR="008260A7" w:rsidRPr="00B87025" w:rsidRDefault="008260A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b/>
                <w:sz w:val="20"/>
                <w:szCs w:val="20"/>
              </w:rPr>
              <w:t>(car transport only)</w:t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                   Yes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260A7" w:rsidRPr="00B87025" w14:paraId="4A44E438" w14:textId="77777777" w:rsidTr="00B87025">
        <w:trPr>
          <w:jc w:val="center"/>
        </w:trPr>
        <w:tc>
          <w:tcPr>
            <w:tcW w:w="508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57DB8C" w14:textId="77777777" w:rsidR="008260A7" w:rsidRPr="00B87025" w:rsidRDefault="008260A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bookmarkStart w:id="21" w:name="Text16"/>
          <w:p w14:paraId="4E8E4D38" w14:textId="77777777" w:rsidR="008260A7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1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5427F" w14:textId="77777777" w:rsidR="008260A7" w:rsidRPr="00B87025" w:rsidRDefault="008260A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Wheelchair user?                           Yes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8260A7" w:rsidRPr="00B87025" w14:paraId="3C6A0664" w14:textId="77777777" w:rsidTr="00B87025">
        <w:trPr>
          <w:jc w:val="center"/>
        </w:trPr>
        <w:tc>
          <w:tcPr>
            <w:tcW w:w="508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F40944" w14:textId="77777777" w:rsidR="008260A7" w:rsidRPr="00B87025" w:rsidRDefault="008260A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</w:p>
          <w:bookmarkStart w:id="23" w:name="Text17"/>
          <w:p w14:paraId="60145622" w14:textId="77777777" w:rsidR="008260A7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111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94DCB" w14:textId="77777777" w:rsidR="008260A7" w:rsidRPr="00B87025" w:rsidRDefault="008260A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The patient must be ambulant, or if a wheelchair user they must be able to transfer independently onto the examination couch.</w:t>
            </w:r>
          </w:p>
        </w:tc>
      </w:tr>
      <w:tr w:rsidR="008260A7" w:rsidRPr="00B87025" w14:paraId="74C8CA69" w14:textId="77777777" w:rsidTr="00B87025">
        <w:trPr>
          <w:jc w:val="center"/>
        </w:trPr>
        <w:tc>
          <w:tcPr>
            <w:tcW w:w="508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83F328" w14:textId="77777777" w:rsidR="008260A7" w:rsidRPr="00B87025" w:rsidRDefault="008260A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Ethnicity</w:t>
            </w:r>
          </w:p>
          <w:bookmarkStart w:id="24" w:name="Text18"/>
          <w:p w14:paraId="431434A6" w14:textId="77777777" w:rsidR="008260A7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438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111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7934AC74" w14:textId="77777777" w:rsidR="008260A7" w:rsidRPr="00B87025" w:rsidRDefault="008260A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D0" w:rsidRPr="00B87025" w14:paraId="370C6239" w14:textId="77777777" w:rsidTr="00B87025">
        <w:trPr>
          <w:jc w:val="center"/>
        </w:trPr>
        <w:tc>
          <w:tcPr>
            <w:tcW w:w="1119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A0A1D" w14:textId="77777777" w:rsidR="00317482" w:rsidRPr="00B87025" w:rsidRDefault="005851E0" w:rsidP="00B870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025">
              <w:rPr>
                <w:rFonts w:ascii="Arial" w:hAnsi="Arial" w:cs="Arial"/>
                <w:b/>
                <w:sz w:val="20"/>
                <w:szCs w:val="20"/>
              </w:rPr>
              <w:t>PRESENTING COMPLAINT &amp; PROVISIONAL DIAGNOSIS</w:t>
            </w:r>
          </w:p>
          <w:p w14:paraId="5A32F0FF" w14:textId="77777777" w:rsidR="00317482" w:rsidRPr="00B87025" w:rsidRDefault="007F63B4" w:rsidP="00B87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7025">
              <w:rPr>
                <w:rFonts w:ascii="Arial" w:hAnsi="Arial" w:cs="Arial"/>
                <w:sz w:val="18"/>
                <w:szCs w:val="18"/>
              </w:rPr>
              <w:t>Please provide as much relevant clini</w:t>
            </w:r>
            <w:r w:rsidR="005851E0" w:rsidRPr="00B87025">
              <w:rPr>
                <w:rFonts w:ascii="Arial" w:hAnsi="Arial" w:cs="Arial"/>
                <w:sz w:val="18"/>
                <w:szCs w:val="18"/>
              </w:rPr>
              <w:t>cal infor</w:t>
            </w:r>
            <w:r w:rsidR="003030C8" w:rsidRPr="00B87025">
              <w:rPr>
                <w:rFonts w:ascii="Arial" w:hAnsi="Arial" w:cs="Arial"/>
                <w:sz w:val="18"/>
                <w:szCs w:val="18"/>
              </w:rPr>
              <w:t>mation as possible to ensure the most appropriate investigation is performed in accordance with the Ionising Radiation (Medical Exposure) Regulations 20</w:t>
            </w:r>
            <w:r w:rsidR="008C6EBB">
              <w:rPr>
                <w:rFonts w:ascii="Arial" w:hAnsi="Arial" w:cs="Arial"/>
                <w:sz w:val="18"/>
                <w:szCs w:val="18"/>
              </w:rPr>
              <w:t>1</w:t>
            </w:r>
            <w:r w:rsidR="00DF6806">
              <w:rPr>
                <w:rFonts w:ascii="Arial" w:hAnsi="Arial" w:cs="Arial"/>
                <w:sz w:val="18"/>
                <w:szCs w:val="18"/>
              </w:rPr>
              <w:t>7</w:t>
            </w:r>
            <w:r w:rsidR="003030C8" w:rsidRPr="00B87025">
              <w:rPr>
                <w:rFonts w:ascii="Arial" w:hAnsi="Arial" w:cs="Arial"/>
                <w:sz w:val="18"/>
                <w:szCs w:val="18"/>
              </w:rPr>
              <w:t xml:space="preserve"> and the 20</w:t>
            </w:r>
            <w:r w:rsidR="008C6EBB">
              <w:rPr>
                <w:rFonts w:ascii="Arial" w:hAnsi="Arial" w:cs="Arial"/>
                <w:sz w:val="18"/>
                <w:szCs w:val="18"/>
              </w:rPr>
              <w:t>1</w:t>
            </w:r>
            <w:r w:rsidR="003030C8" w:rsidRPr="00B87025">
              <w:rPr>
                <w:rFonts w:ascii="Arial" w:hAnsi="Arial" w:cs="Arial"/>
                <w:sz w:val="18"/>
                <w:szCs w:val="18"/>
              </w:rPr>
              <w:t>7 Royal College of Radiologists’ Referral Guidelines.</w:t>
            </w:r>
          </w:p>
          <w:p w14:paraId="6F544724" w14:textId="77777777" w:rsidR="009A2DBC" w:rsidRPr="00B87025" w:rsidRDefault="009A2DBC" w:rsidP="00B8702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F3A2E7C" w14:textId="77777777" w:rsidR="007F63B4" w:rsidRPr="00B87025" w:rsidRDefault="003030C8" w:rsidP="00B87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7025">
              <w:rPr>
                <w:rFonts w:ascii="Arial" w:hAnsi="Arial" w:cs="Arial"/>
                <w:sz w:val="18"/>
                <w:szCs w:val="18"/>
              </w:rPr>
              <w:t xml:space="preserve">If the clinical information you provide indicates that the X-ray requested is inappropriate we will </w:t>
            </w:r>
            <w:proofErr w:type="gramStart"/>
            <w:r w:rsidRPr="00B87025">
              <w:rPr>
                <w:rFonts w:ascii="Arial" w:hAnsi="Arial" w:cs="Arial"/>
                <w:sz w:val="18"/>
                <w:szCs w:val="18"/>
              </w:rPr>
              <w:t>contact</w:t>
            </w:r>
            <w:proofErr w:type="gramEnd"/>
            <w:r w:rsidRPr="00B87025">
              <w:rPr>
                <w:rFonts w:ascii="Arial" w:hAnsi="Arial" w:cs="Arial"/>
                <w:sz w:val="18"/>
                <w:szCs w:val="18"/>
              </w:rPr>
              <w:t xml:space="preserve"> you to suggest alternative imaging techniques.</w:t>
            </w:r>
          </w:p>
          <w:bookmarkStart w:id="25" w:name="Text19"/>
          <w:p w14:paraId="46160F02" w14:textId="77777777" w:rsidR="00013FA4" w:rsidRPr="00B87025" w:rsidRDefault="003D0B0D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87B4D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7025">
              <w:rPr>
                <w:rFonts w:ascii="Arial" w:hAnsi="Arial" w:cs="Arial"/>
                <w:sz w:val="20"/>
                <w:szCs w:val="20"/>
              </w:rPr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574A8FE6" w14:textId="77777777" w:rsidR="000917F3" w:rsidRPr="00B87025" w:rsidRDefault="000917F3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7F5207" w14:textId="77777777" w:rsidR="00682B89" w:rsidRPr="00B87025" w:rsidRDefault="00682B89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7AD0D3" w14:textId="77777777" w:rsidR="00AE72BC" w:rsidRPr="00B87025" w:rsidRDefault="00AE72BC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AA1947" w14:textId="77777777" w:rsidR="007F63B4" w:rsidRPr="00B87025" w:rsidRDefault="007F63B4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987E7A" w14:textId="77777777" w:rsidR="007F63B4" w:rsidRPr="00B87025" w:rsidRDefault="007F63B4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38E550" w14:textId="77777777" w:rsidR="007F63B4" w:rsidRPr="00B87025" w:rsidRDefault="002C7CE1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Date of R</w:t>
            </w:r>
            <w:r w:rsidR="0074706B" w:rsidRPr="00B87025">
              <w:rPr>
                <w:rFonts w:ascii="Arial" w:hAnsi="Arial" w:cs="Arial"/>
                <w:sz w:val="20"/>
                <w:szCs w:val="20"/>
              </w:rPr>
              <w:t>eferral:</w:t>
            </w:r>
            <w:bookmarkStart w:id="26" w:name="Text20"/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87B4D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3030C8" w:rsidRPr="00B87025">
              <w:rPr>
                <w:rFonts w:ascii="Arial" w:hAnsi="Arial" w:cs="Arial"/>
                <w:sz w:val="20"/>
                <w:szCs w:val="20"/>
              </w:rPr>
              <w:t xml:space="preserve">                           Referrer</w:t>
            </w:r>
            <w:r w:rsidR="00820416" w:rsidRPr="00B87025">
              <w:rPr>
                <w:rFonts w:ascii="Arial" w:hAnsi="Arial" w:cs="Arial"/>
                <w:sz w:val="20"/>
                <w:szCs w:val="20"/>
              </w:rPr>
              <w:t>’</w:t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t xml:space="preserve">s Signature: </w:t>
            </w:r>
            <w:bookmarkStart w:id="27" w:name="Text21"/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7B4D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1DC2037C" w14:textId="77777777" w:rsidR="00317482" w:rsidRPr="00B87025" w:rsidRDefault="00AE72BC" w:rsidP="00B870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B87025">
              <w:rPr>
                <w:rFonts w:ascii="Arial" w:hAnsi="Arial" w:cs="Arial"/>
                <w:i/>
                <w:sz w:val="20"/>
                <w:szCs w:val="20"/>
              </w:rPr>
              <w:t>This form must be signed by the referrer to comply with IR(ME)R</w:t>
            </w:r>
          </w:p>
        </w:tc>
      </w:tr>
      <w:tr w:rsidR="007F63B4" w:rsidRPr="00B87025" w14:paraId="0E391098" w14:textId="77777777" w:rsidTr="00B87025">
        <w:trPr>
          <w:jc w:val="center"/>
        </w:trPr>
        <w:tc>
          <w:tcPr>
            <w:tcW w:w="1119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E4B1" w14:textId="77777777" w:rsidR="004371A5" w:rsidRPr="00B87025" w:rsidRDefault="007F63B4" w:rsidP="00B870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025">
              <w:rPr>
                <w:rFonts w:ascii="Arial" w:hAnsi="Arial" w:cs="Arial"/>
                <w:b/>
                <w:sz w:val="20"/>
                <w:szCs w:val="20"/>
              </w:rPr>
              <w:t xml:space="preserve">Investigation(s) Required: </w:t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tick </w:t>
            </w:r>
            <w:r w:rsidR="00AE72BC" w:rsidRPr="00B87025">
              <w:rPr>
                <w:rFonts w:ascii="Arial" w:hAnsi="Arial" w:cs="Arial"/>
                <w:sz w:val="20"/>
                <w:szCs w:val="20"/>
              </w:rPr>
              <w:t>all required; please tick the boxes to indicate which side where appropriate</w:t>
            </w:r>
          </w:p>
          <w:p w14:paraId="15F25F27" w14:textId="77777777" w:rsidR="00573DF8" w:rsidRPr="00B87025" w:rsidRDefault="008C6EBB" w:rsidP="00B870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standing views required  yes/no</w:t>
            </w:r>
          </w:p>
        </w:tc>
      </w:tr>
      <w:tr w:rsidR="004C7177" w:rsidRPr="00B87025" w14:paraId="05D93C18" w14:textId="77777777" w:rsidTr="00B87025">
        <w:trPr>
          <w:jc w:val="center"/>
        </w:trPr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5E40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Abdomen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9E94" w14:textId="77777777" w:rsidR="004C7177" w:rsidRPr="00B87025" w:rsidRDefault="003D0B0D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682B89"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9218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Hand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8625" w14:textId="77777777" w:rsidR="004C7177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3B12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Scapula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DE4E" w14:textId="77777777" w:rsidR="004C7177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7177" w:rsidRPr="00B87025" w14:paraId="21683EA7" w14:textId="77777777" w:rsidTr="00B87025">
        <w:trPr>
          <w:jc w:val="center"/>
        </w:trPr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0B74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Ankle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DD3" w14:textId="77777777" w:rsidR="004C7177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24B7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Heel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821B" w14:textId="77777777" w:rsidR="004C7177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28F0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Shoulder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64F2" w14:textId="77777777" w:rsidR="004C7177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7177" w:rsidRPr="00B87025" w14:paraId="245963C2" w14:textId="77777777" w:rsidTr="00B87025">
        <w:trPr>
          <w:jc w:val="center"/>
        </w:trPr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62FC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Cervical Spine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40FB" w14:textId="77777777" w:rsidR="004C7177" w:rsidRPr="00B87025" w:rsidRDefault="003D0B0D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="00682B89"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9216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Hip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129B" w14:textId="77777777" w:rsidR="004C7177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C27C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Skeletal Survey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0AC1" w14:textId="77777777" w:rsidR="004C7177" w:rsidRPr="00B87025" w:rsidRDefault="003D0B0D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682B89"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4C7177" w:rsidRPr="00B87025" w14:paraId="0EEC2CCE" w14:textId="77777777" w:rsidTr="00B87025">
        <w:trPr>
          <w:jc w:val="center"/>
        </w:trPr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D48F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Chest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2594" w14:textId="77777777" w:rsidR="004C7177" w:rsidRPr="00B87025" w:rsidRDefault="003D0B0D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="00682B89"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5803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Humerus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3C3D" w14:textId="77777777" w:rsidR="004C7177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F22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Thoracic Spine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666C" w14:textId="77777777" w:rsidR="004C7177" w:rsidRPr="00B87025" w:rsidRDefault="003D0B0D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="00682B89"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C7177" w:rsidRPr="00B87025" w14:paraId="0AAEE9AC" w14:textId="77777777" w:rsidTr="00B87025">
        <w:trPr>
          <w:jc w:val="center"/>
        </w:trPr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A013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Clavicle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615" w14:textId="77777777" w:rsidR="004C7177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61C6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Knee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C339" w14:textId="77777777" w:rsidR="004C7177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1077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Tibia/Fibula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5E6" w14:textId="77777777" w:rsidR="004C7177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7177" w:rsidRPr="00B87025" w14:paraId="6DAE73F4" w14:textId="77777777" w:rsidTr="00B87025">
        <w:trPr>
          <w:jc w:val="center"/>
        </w:trPr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190A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Elbow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9641" w14:textId="77777777" w:rsidR="004C7177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918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Lumbo-Sacral Spine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215F" w14:textId="77777777" w:rsidR="004C7177" w:rsidRPr="00B87025" w:rsidRDefault="003D0B0D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="00682B89"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29AF" w14:textId="77777777" w:rsidR="004C7177" w:rsidRPr="00B87025" w:rsidRDefault="004C7177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Wrist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CED5" w14:textId="77777777" w:rsidR="004C7177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2B89" w:rsidRPr="00B87025" w14:paraId="22DE0E85" w14:textId="77777777" w:rsidTr="00B87025">
        <w:trPr>
          <w:jc w:val="center"/>
        </w:trPr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48C8" w14:textId="77777777" w:rsidR="00682B89" w:rsidRPr="00B87025" w:rsidRDefault="00682B89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Facial Bones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054A" w14:textId="77777777" w:rsidR="00682B89" w:rsidRPr="00B87025" w:rsidRDefault="003D0B0D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 w:rsidR="00682B89"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9930" w14:textId="77777777" w:rsidR="00682B89" w:rsidRPr="00B87025" w:rsidRDefault="00682B89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Mandible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8DD7" w14:textId="77777777" w:rsidR="00682B89" w:rsidRPr="00B87025" w:rsidRDefault="003D0B0D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="00682B89"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7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67548" w14:textId="77777777" w:rsidR="00682B89" w:rsidRPr="00B87025" w:rsidRDefault="00682B89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Other (please) specify body part and side):</w:t>
            </w:r>
          </w:p>
        </w:tc>
      </w:tr>
      <w:tr w:rsidR="00682B89" w:rsidRPr="00B87025" w14:paraId="41BDA6D0" w14:textId="77777777" w:rsidTr="00B87025">
        <w:trPr>
          <w:jc w:val="center"/>
        </w:trPr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C31B" w14:textId="77777777" w:rsidR="00682B89" w:rsidRPr="00B87025" w:rsidRDefault="00682B89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Femur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C4E5" w14:textId="77777777" w:rsidR="00682B89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2FC1" w14:textId="77777777" w:rsidR="00682B89" w:rsidRPr="00B87025" w:rsidRDefault="00682B89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Orbits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B92F" w14:textId="77777777" w:rsidR="00682B89" w:rsidRPr="00B87025" w:rsidRDefault="003D0B0D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="00682B89"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7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1125" w14:textId="77777777" w:rsidR="00682B89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89" w:rsidRPr="00B87025" w14:paraId="165B4F62" w14:textId="77777777" w:rsidTr="00B87025">
        <w:trPr>
          <w:jc w:val="center"/>
        </w:trPr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4265" w14:textId="77777777" w:rsidR="00682B89" w:rsidRPr="00B87025" w:rsidRDefault="00682B89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Foot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E572" w14:textId="77777777" w:rsidR="00682B89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2E91" w14:textId="77777777" w:rsidR="00682B89" w:rsidRPr="00B87025" w:rsidRDefault="00682B89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Pelvis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36BC" w14:textId="77777777" w:rsidR="00682B89" w:rsidRPr="00B87025" w:rsidRDefault="003D0B0D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="00682B89"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7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9DC5" w14:textId="77777777" w:rsidR="00682B89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89" w:rsidRPr="00B87025" w14:paraId="0516DA9A" w14:textId="77777777" w:rsidTr="00B87025">
        <w:trPr>
          <w:jc w:val="center"/>
        </w:trPr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1AA6" w14:textId="77777777" w:rsidR="00682B89" w:rsidRPr="00B87025" w:rsidRDefault="00682B89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Forearm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270C" w14:textId="77777777" w:rsidR="00682B89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E1E8" w14:textId="77777777" w:rsidR="00682B89" w:rsidRPr="00B87025" w:rsidRDefault="00682B89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>Scaphoid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6683" w14:textId="77777777" w:rsidR="00682B89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025">
              <w:rPr>
                <w:rFonts w:ascii="Arial" w:hAnsi="Arial" w:cs="Arial"/>
                <w:sz w:val="20"/>
                <w:szCs w:val="20"/>
              </w:rPr>
              <w:t xml:space="preserve">   R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7247" w14:textId="77777777" w:rsidR="00682B89" w:rsidRPr="00B87025" w:rsidRDefault="00682B89" w:rsidP="00B870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DBC" w:rsidRPr="00B87025" w14:paraId="35282A8B" w14:textId="77777777" w:rsidTr="00B87025">
        <w:trPr>
          <w:jc w:val="center"/>
        </w:trPr>
        <w:tc>
          <w:tcPr>
            <w:tcW w:w="1119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F107" w14:textId="77777777" w:rsidR="009A2DBC" w:rsidRPr="00B87025" w:rsidRDefault="009A2DBC" w:rsidP="00B87025">
            <w:pPr>
              <w:pBdr>
                <w:top w:val="double" w:sz="4" w:space="1" w:color="auto"/>
              </w:pBd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025">
              <w:rPr>
                <w:rFonts w:ascii="Arial" w:hAnsi="Arial" w:cs="Arial"/>
                <w:b/>
                <w:sz w:val="20"/>
                <w:szCs w:val="20"/>
              </w:rPr>
              <w:t xml:space="preserve">For X-Ray examinations of </w:t>
            </w:r>
            <w:r w:rsidR="00A54B6F">
              <w:rPr>
                <w:rFonts w:ascii="Arial" w:hAnsi="Arial" w:cs="Arial"/>
                <w:b/>
                <w:sz w:val="20"/>
                <w:szCs w:val="20"/>
              </w:rPr>
              <w:t>persons</w:t>
            </w:r>
            <w:r w:rsidRPr="00B87025">
              <w:rPr>
                <w:rFonts w:ascii="Arial" w:hAnsi="Arial" w:cs="Arial"/>
                <w:b/>
                <w:sz w:val="20"/>
                <w:szCs w:val="20"/>
              </w:rPr>
              <w:t xml:space="preserve"> of child-bearing cap</w:t>
            </w:r>
            <w:r w:rsidR="00DF6806">
              <w:rPr>
                <w:rFonts w:ascii="Arial" w:hAnsi="Arial" w:cs="Arial"/>
                <w:b/>
                <w:sz w:val="20"/>
                <w:szCs w:val="20"/>
              </w:rPr>
              <w:t>ability</w:t>
            </w:r>
            <w:r w:rsidR="00A54B6F">
              <w:rPr>
                <w:rFonts w:ascii="Arial" w:hAnsi="Arial" w:cs="Arial"/>
                <w:b/>
                <w:sz w:val="20"/>
                <w:szCs w:val="20"/>
              </w:rPr>
              <w:t xml:space="preserve"> (aged 10-55 years)</w:t>
            </w:r>
            <w:r w:rsidRPr="00B87025">
              <w:rPr>
                <w:rFonts w:ascii="Arial" w:hAnsi="Arial" w:cs="Arial"/>
                <w:b/>
                <w:sz w:val="20"/>
                <w:szCs w:val="20"/>
              </w:rPr>
              <w:t>, is there any possibility of the patient being pregnant?</w:t>
            </w:r>
          </w:p>
          <w:p w14:paraId="49478464" w14:textId="77777777" w:rsidR="009A2DBC" w:rsidRPr="00B87025" w:rsidRDefault="009A2DBC" w:rsidP="00B87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AECAEA" w14:textId="77777777" w:rsidR="009A2DBC" w:rsidRPr="00B87025" w:rsidRDefault="009A2DBC" w:rsidP="00B870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025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B87025">
              <w:rPr>
                <w:rFonts w:ascii="Arial" w:hAnsi="Arial" w:cs="Arial"/>
                <w:sz w:val="20"/>
                <w:szCs w:val="20"/>
              </w:rPr>
              <w:t xml:space="preserve">           No 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 w:rsidRPr="00B870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A">
              <w:rPr>
                <w:rFonts w:ascii="Arial" w:hAnsi="Arial" w:cs="Arial"/>
                <w:sz w:val="20"/>
                <w:szCs w:val="20"/>
              </w:rPr>
            </w:r>
            <w:r w:rsidR="007C2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B870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Date of last me</w:t>
            </w:r>
            <w:r w:rsidR="001F1438" w:rsidRPr="00B87025">
              <w:rPr>
                <w:rFonts w:ascii="Arial" w:hAnsi="Arial" w:cs="Arial"/>
                <w:sz w:val="20"/>
                <w:szCs w:val="20"/>
              </w:rPr>
              <w:t xml:space="preserve">nstrual period </w:t>
            </w:r>
            <w:bookmarkStart w:id="42" w:name="Text22"/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87B4D" w:rsidRPr="00B870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B4D" w:rsidRPr="00B870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B0D" w:rsidRPr="00B870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14:paraId="67AB63FF" w14:textId="77777777" w:rsidR="009A2DBC" w:rsidRPr="00B87025" w:rsidRDefault="009A2DBC" w:rsidP="00B87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025" w:rsidRPr="00B87025" w14:paraId="7975E0BF" w14:textId="77777777" w:rsidTr="00DF6806">
        <w:trPr>
          <w:jc w:val="center"/>
        </w:trPr>
        <w:tc>
          <w:tcPr>
            <w:tcW w:w="8317" w:type="dxa"/>
            <w:gridSpan w:val="8"/>
            <w:tcBorders>
              <w:left w:val="single" w:sz="4" w:space="0" w:color="auto"/>
              <w:right w:val="nil"/>
            </w:tcBorders>
            <w:shd w:val="clear" w:color="auto" w:fill="365F91"/>
          </w:tcPr>
          <w:p w14:paraId="60F4E877" w14:textId="77777777" w:rsidR="00B87025" w:rsidRPr="00B87025" w:rsidRDefault="00B87025" w:rsidP="00B8702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E87127F" w14:textId="77777777" w:rsidR="00B87025" w:rsidRPr="00B87025" w:rsidRDefault="00B87025" w:rsidP="00B8702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87025">
              <w:rPr>
                <w:rFonts w:ascii="Arial" w:hAnsi="Arial" w:cs="Arial"/>
                <w:b/>
                <w:color w:val="FFFFFF"/>
                <w:sz w:val="20"/>
                <w:szCs w:val="20"/>
              </w:rPr>
              <w:t>Please fax or e-mail this form to the InHealth Patient Referral Centre:</w:t>
            </w:r>
          </w:p>
          <w:p w14:paraId="0EDD4FE2" w14:textId="77777777" w:rsidR="00DF6806" w:rsidRDefault="007978FB" w:rsidP="007978F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870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Fax: 0333 200 1163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                   </w:t>
            </w:r>
            <w:r w:rsidRPr="00B870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E-mail: </w:t>
            </w:r>
            <w:hyperlink r:id="rId9" w:history="1">
              <w:r w:rsidR="00DF6806" w:rsidRPr="008D1F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inl.inhealthreferrals@nhs.net</w:t>
              </w:r>
            </w:hyperlink>
          </w:p>
          <w:p w14:paraId="5B4E37FD" w14:textId="77777777" w:rsidR="00B87025" w:rsidRPr="00B87025" w:rsidRDefault="00B87025" w:rsidP="007978F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870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Tel: </w:t>
            </w:r>
            <w:r w:rsidR="007978F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B870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0333 202 0297 </w:t>
            </w:r>
          </w:p>
        </w:tc>
        <w:tc>
          <w:tcPr>
            <w:tcW w:w="2882" w:type="dxa"/>
            <w:gridSpan w:val="2"/>
            <w:tcBorders>
              <w:left w:val="nil"/>
              <w:right w:val="single" w:sz="4" w:space="0" w:color="auto"/>
            </w:tcBorders>
            <w:shd w:val="clear" w:color="auto" w:fill="365F91"/>
          </w:tcPr>
          <w:p w14:paraId="62C6C92A" w14:textId="77777777" w:rsidR="00B87025" w:rsidRPr="00B87025" w:rsidRDefault="00B87025" w:rsidP="00B8702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7F202B71" w14:textId="77777777" w:rsidR="00B87025" w:rsidRPr="00B87025" w:rsidRDefault="00B87025" w:rsidP="00B8702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87025">
              <w:rPr>
                <w:rFonts w:ascii="Arial" w:hAnsi="Arial" w:cs="Arial"/>
                <w:b/>
                <w:color w:val="FFFFFF"/>
                <w:sz w:val="20"/>
                <w:szCs w:val="20"/>
              </w:rPr>
              <w:t>www.inhealthgroup.com</w:t>
            </w:r>
          </w:p>
          <w:p w14:paraId="102F906E" w14:textId="18D4F0D6" w:rsidR="00B87025" w:rsidRPr="007C2B6A" w:rsidRDefault="000D76B2" w:rsidP="00DF6806">
            <w:pPr>
              <w:spacing w:after="0" w:line="240" w:lineRule="auto"/>
              <w:ind w:left="-434"/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C2B6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Issue Jan 2021 / </w:t>
            </w:r>
            <w:r w:rsidR="00E62CBD" w:rsidRPr="007C2B6A">
              <w:rPr>
                <w:rFonts w:ascii="Arial" w:hAnsi="Arial" w:cs="Arial"/>
                <w:b/>
                <w:color w:val="FFFFFF"/>
                <w:sz w:val="16"/>
                <w:szCs w:val="16"/>
              </w:rPr>
              <w:t>Review</w:t>
            </w:r>
            <w:r w:rsidRPr="007C2B6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Jan</w:t>
            </w:r>
            <w:r w:rsidR="00DF6806" w:rsidRPr="007C2B6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202</w:t>
            </w:r>
            <w:r w:rsidRPr="007C2B6A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  <w:r w:rsidR="00E62CBD" w:rsidRPr="007C2B6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</w:p>
          <w:p w14:paraId="0BC4818A" w14:textId="3C28070D" w:rsidR="00B87025" w:rsidRPr="007C2B6A" w:rsidRDefault="00B87025" w:rsidP="00B8702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C2B6A">
              <w:rPr>
                <w:rFonts w:ascii="Arial" w:hAnsi="Arial" w:cs="Arial"/>
                <w:b/>
                <w:color w:val="FFFFFF"/>
                <w:sz w:val="16"/>
                <w:szCs w:val="16"/>
              </w:rPr>
              <w:t>Version</w:t>
            </w:r>
            <w:r w:rsidR="00E62CBD" w:rsidRPr="007C2B6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0D76B2" w:rsidRPr="007C2B6A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  <w:p w14:paraId="0CAA39BE" w14:textId="77777777" w:rsidR="00B87025" w:rsidRPr="00B87025" w:rsidRDefault="00B87025" w:rsidP="00B8702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14:paraId="3A3BFE77" w14:textId="77777777" w:rsidR="00081066" w:rsidRDefault="00081066"/>
    <w:sectPr w:rsidR="00081066" w:rsidSect="00FF017F">
      <w:pgSz w:w="11906" w:h="16838"/>
      <w:pgMar w:top="426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AD3A" w14:textId="77777777" w:rsidR="00F0320F" w:rsidRDefault="00F0320F" w:rsidP="002C7CE1">
      <w:pPr>
        <w:spacing w:after="0" w:line="240" w:lineRule="auto"/>
      </w:pPr>
      <w:r>
        <w:separator/>
      </w:r>
    </w:p>
  </w:endnote>
  <w:endnote w:type="continuationSeparator" w:id="0">
    <w:p w14:paraId="30A7D152" w14:textId="77777777" w:rsidR="00F0320F" w:rsidRDefault="00F0320F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736C" w14:textId="77777777" w:rsidR="00F0320F" w:rsidRDefault="00F0320F" w:rsidP="002C7CE1">
      <w:pPr>
        <w:spacing w:after="0" w:line="240" w:lineRule="auto"/>
      </w:pPr>
      <w:r>
        <w:separator/>
      </w:r>
    </w:p>
  </w:footnote>
  <w:footnote w:type="continuationSeparator" w:id="0">
    <w:p w14:paraId="1CF3B5FA" w14:textId="77777777" w:rsidR="00F0320F" w:rsidRDefault="00F0320F" w:rsidP="002C7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66"/>
    <w:rsid w:val="00013FA4"/>
    <w:rsid w:val="00014BD8"/>
    <w:rsid w:val="00034B73"/>
    <w:rsid w:val="00071877"/>
    <w:rsid w:val="00081066"/>
    <w:rsid w:val="000870D0"/>
    <w:rsid w:val="000917F3"/>
    <w:rsid w:val="000A49A8"/>
    <w:rsid w:val="000B7FFB"/>
    <w:rsid w:val="000D76B2"/>
    <w:rsid w:val="00120653"/>
    <w:rsid w:val="00126EDB"/>
    <w:rsid w:val="001441FD"/>
    <w:rsid w:val="0015562D"/>
    <w:rsid w:val="001A2625"/>
    <w:rsid w:val="001C7CE0"/>
    <w:rsid w:val="001D26C4"/>
    <w:rsid w:val="001D6609"/>
    <w:rsid w:val="001F1438"/>
    <w:rsid w:val="002C7CE1"/>
    <w:rsid w:val="003030C8"/>
    <w:rsid w:val="0030794C"/>
    <w:rsid w:val="00317482"/>
    <w:rsid w:val="00324DE4"/>
    <w:rsid w:val="003363A2"/>
    <w:rsid w:val="003735E4"/>
    <w:rsid w:val="00381441"/>
    <w:rsid w:val="003D0B0D"/>
    <w:rsid w:val="003D3C60"/>
    <w:rsid w:val="003E0708"/>
    <w:rsid w:val="003F599B"/>
    <w:rsid w:val="00402618"/>
    <w:rsid w:val="00411274"/>
    <w:rsid w:val="0041249E"/>
    <w:rsid w:val="004240F6"/>
    <w:rsid w:val="004371A5"/>
    <w:rsid w:val="00493603"/>
    <w:rsid w:val="004A4771"/>
    <w:rsid w:val="004B55EB"/>
    <w:rsid w:val="004C7177"/>
    <w:rsid w:val="00533D90"/>
    <w:rsid w:val="00547934"/>
    <w:rsid w:val="00573DF8"/>
    <w:rsid w:val="005851E0"/>
    <w:rsid w:val="005B2EB4"/>
    <w:rsid w:val="005F7181"/>
    <w:rsid w:val="00626360"/>
    <w:rsid w:val="00673BB9"/>
    <w:rsid w:val="00682B89"/>
    <w:rsid w:val="0068638E"/>
    <w:rsid w:val="00687D56"/>
    <w:rsid w:val="006F578A"/>
    <w:rsid w:val="00724B6D"/>
    <w:rsid w:val="00727287"/>
    <w:rsid w:val="0074706B"/>
    <w:rsid w:val="00772E1B"/>
    <w:rsid w:val="00793074"/>
    <w:rsid w:val="0079317D"/>
    <w:rsid w:val="007978FB"/>
    <w:rsid w:val="007C2B6A"/>
    <w:rsid w:val="007D46FB"/>
    <w:rsid w:val="007D610F"/>
    <w:rsid w:val="007F63B4"/>
    <w:rsid w:val="00800C32"/>
    <w:rsid w:val="00820416"/>
    <w:rsid w:val="008260A7"/>
    <w:rsid w:val="00826EAC"/>
    <w:rsid w:val="00830A2B"/>
    <w:rsid w:val="00842901"/>
    <w:rsid w:val="0087174A"/>
    <w:rsid w:val="008A1B39"/>
    <w:rsid w:val="008C6EBB"/>
    <w:rsid w:val="00940942"/>
    <w:rsid w:val="009551ED"/>
    <w:rsid w:val="0098296A"/>
    <w:rsid w:val="009A2DBC"/>
    <w:rsid w:val="009A438D"/>
    <w:rsid w:val="00A34B2F"/>
    <w:rsid w:val="00A54B6F"/>
    <w:rsid w:val="00A72AA7"/>
    <w:rsid w:val="00AC1BE9"/>
    <w:rsid w:val="00AE0E81"/>
    <w:rsid w:val="00AE3146"/>
    <w:rsid w:val="00AE4642"/>
    <w:rsid w:val="00AE72BC"/>
    <w:rsid w:val="00B37C37"/>
    <w:rsid w:val="00B526B1"/>
    <w:rsid w:val="00B87025"/>
    <w:rsid w:val="00BA3388"/>
    <w:rsid w:val="00C04A23"/>
    <w:rsid w:val="00C64577"/>
    <w:rsid w:val="00D15BB7"/>
    <w:rsid w:val="00D5673D"/>
    <w:rsid w:val="00D76D81"/>
    <w:rsid w:val="00DA3FD2"/>
    <w:rsid w:val="00DC03F4"/>
    <w:rsid w:val="00DF6806"/>
    <w:rsid w:val="00E00E60"/>
    <w:rsid w:val="00E20CAC"/>
    <w:rsid w:val="00E4521A"/>
    <w:rsid w:val="00E62CBD"/>
    <w:rsid w:val="00E66100"/>
    <w:rsid w:val="00E73663"/>
    <w:rsid w:val="00E87B4D"/>
    <w:rsid w:val="00F0320F"/>
    <w:rsid w:val="00F42357"/>
    <w:rsid w:val="00F5158C"/>
    <w:rsid w:val="00F807AD"/>
    <w:rsid w:val="00F86D85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665586C"/>
  <w15:chartTrackingRefBased/>
  <w15:docId w15:val="{A8F98ED2-882B-4A6D-B712-76EBBB6C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character" w:styleId="CommentReference">
    <w:name w:val="annotation reference"/>
    <w:uiPriority w:val="99"/>
    <w:semiHidden/>
    <w:unhideWhenUsed/>
    <w:rsid w:val="00A54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B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4B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B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4B6F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DF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l.inhealth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93B7-2933-4208-A0F5-4ABD1CAC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X-ray referral form InHealth website</vt:lpstr>
    </vt:vector>
  </TitlesOfParts>
  <Company>InHealth Ltd</Company>
  <LinksUpToDate>false</LinksUpToDate>
  <CharactersWithSpaces>4003</CharactersWithSpaces>
  <SharedDoc>false</SharedDoc>
  <HLinks>
    <vt:vector size="6" baseType="variant">
      <vt:variant>
        <vt:i4>120</vt:i4>
      </vt:variant>
      <vt:variant>
        <vt:i4>170</vt:i4>
      </vt:variant>
      <vt:variant>
        <vt:i4>0</vt:i4>
      </vt:variant>
      <vt:variant>
        <vt:i4>5</vt:i4>
      </vt:variant>
      <vt:variant>
        <vt:lpwstr>mailto:inl.inhealthreferrals@nhs.net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referral form InHealth website</dc:title>
  <dc:subject/>
  <dc:creator>Ann Mann</dc:creator>
  <cp:keywords/>
  <cp:lastModifiedBy>Wendy Wilkinson</cp:lastModifiedBy>
  <cp:revision>3</cp:revision>
  <cp:lastPrinted>2014-03-31T15:28:00Z</cp:lastPrinted>
  <dcterms:created xsi:type="dcterms:W3CDTF">2021-01-29T09:50:00Z</dcterms:created>
  <dcterms:modified xsi:type="dcterms:W3CDTF">2021-01-29T12:35:00Z</dcterms:modified>
</cp:coreProperties>
</file>